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8EF" w:rsidRDefault="008C2F57">
      <w:pPr>
        <w:rPr>
          <w:rFonts w:ascii="仿宋_GB2312" w:eastAsia="仿宋_GB2312" w:hAnsi="华文中宋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4</w:t>
      </w:r>
    </w:p>
    <w:p w:rsidR="002918EF" w:rsidRDefault="008C2F57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全国第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六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届大学生艺术展演活动</w:t>
      </w:r>
    </w:p>
    <w:p w:rsidR="002918EF" w:rsidRDefault="008C2F57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大学生艺术实践工作坊获奖名单</w:t>
      </w:r>
    </w:p>
    <w:p w:rsidR="002918EF" w:rsidRDefault="002918EF">
      <w:pPr>
        <w:jc w:val="center"/>
        <w:rPr>
          <w:rFonts w:ascii="华文中宋" w:eastAsia="华文中宋" w:hAnsi="华文中宋"/>
          <w:b/>
          <w:bCs/>
          <w:sz w:val="32"/>
          <w:szCs w:val="32"/>
        </w:rPr>
      </w:pPr>
    </w:p>
    <w:p w:rsidR="002918EF" w:rsidRDefault="008C2F57">
      <w:pPr>
        <w:jc w:val="center"/>
        <w:rPr>
          <w:rFonts w:ascii="仿宋_GB2312" w:eastAsia="仿宋_GB2312" w:hAnsi="仿宋"/>
          <w:b/>
          <w:sz w:val="32"/>
          <w:szCs w:val="30"/>
        </w:rPr>
      </w:pPr>
      <w:r>
        <w:rPr>
          <w:rFonts w:ascii="仿宋_GB2312" w:eastAsia="仿宋_GB2312" w:hAnsi="仿宋" w:hint="eastAsia"/>
          <w:b/>
          <w:sz w:val="32"/>
          <w:szCs w:val="30"/>
        </w:rPr>
        <w:t>一等奖</w:t>
      </w:r>
    </w:p>
    <w:p w:rsidR="002918EF" w:rsidRDefault="008C2F57" w:rsidP="00651E3A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49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2"/>
        <w:gridCol w:w="3541"/>
        <w:gridCol w:w="2339"/>
        <w:gridCol w:w="2596"/>
      </w:tblGrid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</w:tcPr>
          <w:p w:rsidR="002918EF" w:rsidRDefault="008C2F57">
            <w:pPr>
              <w:widowControl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1" w:type="dxa"/>
            <w:shd w:val="clear" w:color="auto" w:fill="auto"/>
          </w:tcPr>
          <w:p w:rsidR="002918EF" w:rsidRDefault="008C2F57">
            <w:pPr>
              <w:widowControl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展示项目</w:t>
            </w:r>
          </w:p>
        </w:tc>
        <w:tc>
          <w:tcPr>
            <w:tcW w:w="2339" w:type="dxa"/>
            <w:shd w:val="clear" w:color="auto" w:fill="auto"/>
          </w:tcPr>
          <w:p w:rsidR="002918EF" w:rsidRDefault="008C2F57">
            <w:pPr>
              <w:widowControl/>
              <w:ind w:leftChars="74" w:left="155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96" w:type="dxa"/>
            <w:shd w:val="clear" w:color="auto" w:fill="auto"/>
          </w:tcPr>
          <w:p w:rsidR="002918EF" w:rsidRDefault="008C2F57">
            <w:pPr>
              <w:widowControl/>
              <w:ind w:leftChars="48" w:left="101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北京特色文创产品设计工作坊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北京印刷学院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巫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建、陈乐洋、叶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蕤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IM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设计创艺工作坊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以科技创新为志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业篇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北京印刷学院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莉、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玲、王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旭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源味儿工社——校园民俗体验活动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北京舞蹈学院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黄奕华、杨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浩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艺术与科技共舞——万华镜科学馆展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陈设计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天津理工大学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马世梁、刘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虹、韩聪聪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天津美术学院“一版一染”工作坊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天津美术学院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莎、罗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威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乡村的美丽与温暖——羊毛毡手作用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品工作坊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石家庄幼儿师范高等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邢夏婕、张浩楠、陈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乌兰剧社戏剧创作实践工作坊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内蒙古艺术学院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高桂峪、路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广、史文娟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“互动、融合、创意”玻璃艺术实践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吉林艺术学院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丽、闫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峰、杨颜铭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“东北大花布”文化传承与创新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吉林建筑科技学院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丹、杨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印、陈松岩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纤维艺术创作实践工作坊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吉林建筑大学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金雅庆、高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丹、张爱研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创意灯饰设计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雁、廖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丹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漆画中心实践工作坊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黑龙江工程学院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肖禹蓁、白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斌、孙福生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设计思维——智慧校园工作坊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上海交通大学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挺、董占勋、张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</w:tcPr>
          <w:p w:rsidR="002918EF" w:rsidRDefault="008C2F57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1" w:type="dxa"/>
            <w:shd w:val="clear" w:color="auto" w:fill="auto"/>
          </w:tcPr>
          <w:p w:rsidR="002918EF" w:rsidRDefault="008C2F57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展示项目</w:t>
            </w:r>
          </w:p>
        </w:tc>
        <w:tc>
          <w:tcPr>
            <w:tcW w:w="2339" w:type="dxa"/>
            <w:shd w:val="clear" w:color="auto" w:fill="auto"/>
          </w:tcPr>
          <w:p w:rsidR="002918EF" w:rsidRDefault="008C2F57">
            <w:pPr>
              <w:widowControl/>
              <w:ind w:leftChars="74" w:left="155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96" w:type="dxa"/>
            <w:shd w:val="clear" w:color="auto" w:fill="auto"/>
          </w:tcPr>
          <w:p w:rsidR="002918EF" w:rsidRDefault="008C2F57">
            <w:pPr>
              <w:widowControl/>
              <w:ind w:leftChars="48" w:left="101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可穿戴技术与中国非遗刺绣创新实验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李谦升、赵睿翔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大学生板凳造型艺术设计实践工作坊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同济大学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莫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娇、刘震元、任丽莎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舞动心灵——上海体育学院舞蹈治疗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上海体育学院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马古兰丹姆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抗疫系列——无障碍设计工作坊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南京艺术学院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姚翔翔、徐旻培、李至惟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篆刻实践工作坊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南京财经大学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段伟伟、仇高驰、郭姝娜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镌绘之美——桃花坞木版年画的传承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与活化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苏州大学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朗、郑丽虹、范炜焱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南通板鹞风筝活态继承与文创设计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南通大学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黄天灵、韩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叙、张成禄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温故·知新——“汉画像的日常”设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计工作坊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江苏师范大学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芳、宋子扬、孙亚军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灯丰造极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秦淮灯彩传承创新工作坊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南京铁道职业技术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马娜娜、王颖睿、韩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洁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“菊拾”艺术实践工作坊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南京农业大学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朱媛媛、刘昊晰、赵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瑞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夹缬创意工作坊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温州大学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金晨怡、叶其丹、胡文超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“七彩拼布”艺术工作坊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嘉兴学院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覃道义、李文娟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“焕然衣新”艺术工作坊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浙江理工大学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宁、汪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珊、季晓芬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东阳锡艺大学生艺术实践工作坊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浙江横店影视职业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月、卢晓侃、郑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辉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橡皮人工作室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浙江同济科技职业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范子珍、戴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瑞、李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琦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徽州三雕工作坊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安徽师范大学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林恩迎、郭兵要、邓艺梅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飞驰人生工作坊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福州大学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林成金、滕培秀、张茜茜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能量动漫工作坊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三明学院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张玉琴、于昊田、张守用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</w:tcPr>
          <w:p w:rsidR="002918EF" w:rsidRDefault="008C2F57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1" w:type="dxa"/>
            <w:shd w:val="clear" w:color="auto" w:fill="auto"/>
          </w:tcPr>
          <w:p w:rsidR="002918EF" w:rsidRDefault="008C2F57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展示项目</w:t>
            </w:r>
          </w:p>
        </w:tc>
        <w:tc>
          <w:tcPr>
            <w:tcW w:w="2339" w:type="dxa"/>
            <w:shd w:val="clear" w:color="auto" w:fill="auto"/>
          </w:tcPr>
          <w:p w:rsidR="002918EF" w:rsidRDefault="008C2F57">
            <w:pPr>
              <w:widowControl/>
              <w:ind w:leftChars="74" w:left="155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96" w:type="dxa"/>
            <w:shd w:val="clear" w:color="auto" w:fill="auto"/>
          </w:tcPr>
          <w:p w:rsidR="002918EF" w:rsidRDefault="008C2F57">
            <w:pPr>
              <w:widowControl/>
              <w:ind w:leftChars="48" w:left="101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和器·家创意工坊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福建师范大学协和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越、林则钦、魏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金山乡村营造坊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福建农林大学金山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陈志元、陈顺和、陈茂群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智慧交通数字艺术工作坊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华东交通大学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夏海斌、苏银华、肖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乾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“赣云漆艺”大学生艺术实践工作坊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东华理工大学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涛、王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强、马琳琳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“青岛历史建筑数字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(VR)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博物馆”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中国石油大学（华东）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李佐龙、张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峰、戴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昀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河南师大美术学院木版年画工坊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河南师范大学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雷、陈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巍、马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燃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“艺·髹”双创工坊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郑州师范学院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左晓超、徐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进、王恰恰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湖北云梦皮影创新艺术工坊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中南民族大学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俊、潘泽江、王海涛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新物种陶瓷艺术工作坊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湖北大学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尤占平、杨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珂、何雨晴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“襄样”大漆传承与创新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湖北文理学院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晶、褚庆庆、隗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鹏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蚂蚁纸艺工坊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湖南文理学院芙蓉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凌、韩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畅、蒋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蕾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瑶族长鼓文创工作坊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中南大学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鸣、邸可达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粤西匠心药染蒲织工作坊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岭南师范学院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沈晶照、谭永定、区艳红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陶塑家居饰品系列化研发工作坊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佛山科学技术学院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李玲玲、王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岩、马景仁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寻旧融新·海傍村河涌空间设计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广州大学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郭晓莹、户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龙门农民画匠心实践艺术工作坊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惠州学院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帆、吴冠聪、卢霏霏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艺术与美丽乡村——南海织梦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海南师范大学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引、王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沫、孔祥梅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川剧舞台美术实践工作坊</w:t>
            </w:r>
          </w:p>
        </w:tc>
        <w:tc>
          <w:tcPr>
            <w:tcW w:w="233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重庆大学</w:t>
            </w:r>
          </w:p>
        </w:tc>
        <w:tc>
          <w:tcPr>
            <w:tcW w:w="259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李云靖、杨建伟、张祯兰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</w:tcPr>
          <w:p w:rsidR="002918EF" w:rsidRDefault="008C2F57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1" w:type="dxa"/>
          </w:tcPr>
          <w:p w:rsidR="002918EF" w:rsidRDefault="008C2F57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展示项目</w:t>
            </w:r>
          </w:p>
        </w:tc>
        <w:tc>
          <w:tcPr>
            <w:tcW w:w="2339" w:type="dxa"/>
          </w:tcPr>
          <w:p w:rsidR="002918EF" w:rsidRDefault="008C2F57">
            <w:pPr>
              <w:widowControl/>
              <w:ind w:leftChars="74" w:left="155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96" w:type="dxa"/>
          </w:tcPr>
          <w:p w:rsidR="002918EF" w:rsidRDefault="008C2F57">
            <w:pPr>
              <w:widowControl/>
              <w:ind w:leftChars="48" w:left="101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巴渝文化与环境设计工作坊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重庆文理学院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陈龙国、高小勇、杨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勇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轨道交通设计工作坊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西南交通大学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支锦亦、王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超、张军琪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川北皮影艺术实践工作坊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南充职业技术学院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何祥鹏、杜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凡、王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芳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川东乡村振兴规划设计艺术工作坊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四川文理学院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佩、文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武、彭洪斌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彝乡非遗文创工作坊——凉山普格扶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贫振兴计划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四川师范大学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钱华敏、杨经纬、黄姝彦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桐香竹韵——傣族油纸伞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德宏职业学院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董从香、杨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茜、许阿满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藏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藏戏面具文化产品的创意开发（壹面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造物）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西藏民族大学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甘南手作——艺术工作坊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甘肃民族师范学院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张晶风、陈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祎、乔大林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疆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“南疆·之南”新疆染织艺术工作坊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喀什大学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昊、杨玉柱、何璐君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疆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新疆岩画文创工作坊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乌鲁木齐职业大学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米娜瓦尔·托乎提、隋立民、章冉冉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102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疆</w:t>
            </w:r>
          </w:p>
        </w:tc>
        <w:tc>
          <w:tcPr>
            <w:tcW w:w="3541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疆锦工坊</w:t>
            </w:r>
          </w:p>
        </w:tc>
        <w:tc>
          <w:tcPr>
            <w:tcW w:w="2339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新疆师范大学</w:t>
            </w:r>
          </w:p>
        </w:tc>
        <w:tc>
          <w:tcPr>
            <w:tcW w:w="2596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勇、董馥伊、衣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霄</w:t>
            </w:r>
          </w:p>
        </w:tc>
      </w:tr>
    </w:tbl>
    <w:p w:rsidR="002918EF" w:rsidRDefault="002918EF">
      <w:pPr>
        <w:jc w:val="center"/>
        <w:rPr>
          <w:rFonts w:ascii="华文中宋" w:eastAsia="华文中宋" w:hAnsi="华文中宋"/>
          <w:b/>
          <w:bCs/>
          <w:sz w:val="32"/>
          <w:szCs w:val="32"/>
        </w:rPr>
      </w:pPr>
    </w:p>
    <w:p w:rsidR="002918EF" w:rsidRDefault="008C2F57">
      <w:pPr>
        <w:jc w:val="center"/>
        <w:rPr>
          <w:rFonts w:ascii="仿宋_GB2312" w:eastAsia="仿宋_GB2312" w:hAnsi="仿宋"/>
          <w:b/>
          <w:sz w:val="32"/>
          <w:szCs w:val="30"/>
        </w:rPr>
      </w:pPr>
      <w:r>
        <w:rPr>
          <w:rFonts w:ascii="仿宋_GB2312" w:eastAsia="仿宋_GB2312" w:hAnsi="仿宋" w:hint="eastAsia"/>
          <w:b/>
          <w:sz w:val="32"/>
          <w:szCs w:val="30"/>
        </w:rPr>
        <w:t>二等奖</w:t>
      </w:r>
    </w:p>
    <w:p w:rsidR="002918EF" w:rsidRDefault="008C2F57" w:rsidP="00651E3A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498" w:type="dxa"/>
        <w:jc w:val="center"/>
        <w:tblInd w:w="-5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3543"/>
        <w:gridCol w:w="2410"/>
        <w:gridCol w:w="2552"/>
      </w:tblGrid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展示项目</w:t>
            </w:r>
          </w:p>
        </w:tc>
        <w:tc>
          <w:tcPr>
            <w:tcW w:w="2410" w:type="dxa"/>
            <w:shd w:val="clear" w:color="auto" w:fill="auto"/>
          </w:tcPr>
          <w:p w:rsidR="002918EF" w:rsidRDefault="008C2F57">
            <w:pPr>
              <w:widowControl/>
              <w:ind w:leftChars="73" w:left="153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52" w:type="dxa"/>
            <w:shd w:val="clear" w:color="auto" w:fill="auto"/>
          </w:tcPr>
          <w:p w:rsidR="002918EF" w:rsidRDefault="008C2F57">
            <w:pPr>
              <w:widowControl/>
              <w:ind w:leftChars="94" w:left="197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美乡行·机电助农艺术工坊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北京信息科技大学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高海涛、郭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颖、李洪海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“声形心动”虚拟动画工作坊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河北大学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张雪娇、季天彤、郭媛媛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河北美术学院中式传统服饰技艺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河北美术学院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唐景词、朱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琳、王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策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展示项目</w:t>
            </w:r>
          </w:p>
        </w:tc>
        <w:tc>
          <w:tcPr>
            <w:tcW w:w="2410" w:type="dxa"/>
            <w:shd w:val="clear" w:color="auto" w:fill="auto"/>
          </w:tcPr>
          <w:p w:rsidR="002918EF" w:rsidRDefault="008C2F57">
            <w:pPr>
              <w:widowControl/>
              <w:ind w:leftChars="73" w:left="153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52" w:type="dxa"/>
            <w:shd w:val="clear" w:color="auto" w:fill="auto"/>
          </w:tcPr>
          <w:p w:rsidR="002918EF" w:rsidRDefault="008C2F57">
            <w:pPr>
              <w:widowControl/>
              <w:ind w:leftChars="94" w:left="197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“心视界”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VR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艺术工作坊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中北大学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鹏、武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敏、王燕平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云冈雕塑艺术传承与创新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山西大同大学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何守臣、李建华、王晋媛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北良红色记忆馆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山西财经大学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军、张士勇、李晓莉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民族传统饰品——蒙古族头饰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内蒙古电子信息职业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技术学院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虹、张志海、刘泽利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沈阳师范大学蒲公英行动美育实践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沈阳师范大学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野、江韶华、高生升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红山文化锦陶创意工作坊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渤海大学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徐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良、李方海、佟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达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听障大学生动漫艺术实践工作坊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长春大学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瑶、胡轶男、刘天婕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基于互联网电商平台的商业摄影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哈尔滨师范大学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亮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斫琴技艺研发推广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哈尔滨师范大学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张红松、滕宏伟、任瑞鲲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纤维艺术家居装饰品创新实践工作坊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黑龙江工程学院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李菲菲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手中的家国情怀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上海行健职业学院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雄、袁莉莉、刘国中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非遗手工艺系列短视频创作实践工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南京林业大学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祝遵凌、张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宁、高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健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水印木刻绘初心——红色文创主题实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江苏第二师范学院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闫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彦、杨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柳、邢廷伟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婺剧布艺融创工作坊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浙江师范大学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徐华颖、郑军德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瓯窑艺术实践工作坊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温州理工学院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邹金町、刘明刚、章长才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AR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（增强现实技术）“国潮”文创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产品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亳州学院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王博文、赵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龙、叶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明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花鼓健身操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滁州学院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丁思文、高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静、鲍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伟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品牌设计工作坊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安徽广播影视职业技术学院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波、台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佳、刘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洋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展示项目</w:t>
            </w:r>
          </w:p>
        </w:tc>
        <w:tc>
          <w:tcPr>
            <w:tcW w:w="2410" w:type="dxa"/>
            <w:shd w:val="clear" w:color="auto" w:fill="auto"/>
          </w:tcPr>
          <w:p w:rsidR="002918EF" w:rsidRDefault="008C2F57">
            <w:pPr>
              <w:widowControl/>
              <w:ind w:leftChars="73" w:left="153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52" w:type="dxa"/>
            <w:shd w:val="clear" w:color="auto" w:fill="auto"/>
          </w:tcPr>
          <w:p w:rsidR="002918EF" w:rsidRDefault="008C2F57">
            <w:pPr>
              <w:widowControl/>
              <w:ind w:leftChars="94" w:left="197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特教文化创意手工作坊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福州职业技术学院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黄杨隆、林艺芳、杜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静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“凝美”树脂艺术工作坊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集美大学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韩景华、徐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静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绣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•艺赣绣非遗艺术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江西师范大学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瑾、魏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茜、邱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元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美丽乡村艺术实践工作坊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赣南师范大学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陶晓俊、张德亮、田辉龙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山东农业大学手绘设计工作室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山东农业大学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鞠达青、苗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蕾、胡海燕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菏泽学院笛箫工作室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菏泽学院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林、刘得宏、梁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浩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青岛大学美术学院云贵印染工作坊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青岛大学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肖羽翎、侍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锦、彭卫丽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泰山文创设计工作坊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山东工艺美术学院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张培源、王伟杰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面向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ASD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儿童的互动式舞动治疗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山东大学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岩、刘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楷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合一空间创意工坊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潍坊学院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楠、杨玉艳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传统蓝染工艺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山东科技大学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宋玉凤、贾乐宾、李雪瑞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“脚下的文明”——割绒纳绣扶贫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山东水利职业学院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王世基、吴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姗、郑晓丽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物理之美工作坊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洛阳师范学院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强、杨数强、田占军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非遗汴绣促美育，十指春风绣丹青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河南轻工职业学院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蕊、张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楠、张盼盼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“布同”可持续设计艺术工坊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郑州轻工业大学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崔潇月、楚晓辉、卢建洲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陶艺工作坊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郑州大学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牛雯雯、解少勃、李红斌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设计点亮美丽乡村——设计创意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周口师范学院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雷、符俊霞、高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晨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岚韵坊——鄂东非遗之阳新布贴艺术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湖北师范大学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菁、蒋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达、杨志丹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展示项目</w:t>
            </w:r>
          </w:p>
        </w:tc>
        <w:tc>
          <w:tcPr>
            <w:tcW w:w="2410" w:type="dxa"/>
            <w:shd w:val="clear" w:color="auto" w:fill="auto"/>
          </w:tcPr>
          <w:p w:rsidR="002918EF" w:rsidRDefault="008C2F57">
            <w:pPr>
              <w:widowControl/>
              <w:ind w:leftChars="73" w:left="153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52" w:type="dxa"/>
            <w:shd w:val="clear" w:color="auto" w:fill="auto"/>
          </w:tcPr>
          <w:p w:rsidR="002918EF" w:rsidRDefault="008C2F57">
            <w:pPr>
              <w:widowControl/>
              <w:ind w:leftChars="94" w:left="197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剪云坊手工文化生活馆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湖北理工学院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殷海霞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ADA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创意品牌文创工作坊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湖北师范大学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达、姚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菁、杨志丹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禾美·艺术实践工作坊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武汉商贸职业学院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平、赵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丹、宋甜甜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•艺创意实践工作坊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湖南女子学院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汤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橡、周利群、钟苡君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•艺”创新实践工作坊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湖南文理学院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邱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陵、吴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丹、陈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蕾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湘西南民间工艺创意坊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邵阳学院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王艳萍、李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韧、韩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磊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宋朝人慢生活镜像展文创产品研发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湖南师范大学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李少波、陈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枫、麦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石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学府文创工作坊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肇庆学院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胡荣奎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粤绣非遗工作坊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广东技术师范大学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王羊羊、柯慧明、黄淳青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三丘·陶新中式美学家居工作坊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广东职业技术学院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陈雄军、高尚卿、邓宏亮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城心乡创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广东石油化工学院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方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芳、周金星、陈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雄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漓水三千——桂林山水染缬文创工作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广西师范大学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王丽媛、杨志蓉、杨家明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制扇制美大学生艺术实践工作坊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桂林师范高等专科学校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李新华、杨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玫、廖冬燕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八桂服饰传承设计工坊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南宁职业技术学院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李丕玉、冯志学、于漫云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雨木木助力脱贫艺术实践工作坊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河池学院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韦宁宁、陈红军、罗起联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非遗·艺术·乡村——南宁师范大学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“美丽南方”民族艺术实践工作坊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南宁师范大学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宁英烈、田成龙、刘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铸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青檬映像自媒体工作室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重庆人文科技学院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帅、董亚鸥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世界技能大赛国家（重庆）集训工作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重庆科技学院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王文博、陶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达、李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莉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展示项目</w:t>
            </w:r>
          </w:p>
        </w:tc>
        <w:tc>
          <w:tcPr>
            <w:tcW w:w="2410" w:type="dxa"/>
            <w:shd w:val="clear" w:color="auto" w:fill="auto"/>
          </w:tcPr>
          <w:p w:rsidR="002918EF" w:rsidRDefault="008C2F57">
            <w:pPr>
              <w:widowControl/>
              <w:ind w:leftChars="73" w:left="153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52" w:type="dxa"/>
            <w:shd w:val="clear" w:color="auto" w:fill="auto"/>
          </w:tcPr>
          <w:p w:rsidR="002918EF" w:rsidRDefault="008C2F57">
            <w:pPr>
              <w:widowControl/>
              <w:ind w:leftChars="94" w:left="197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和美艺术实践工作坊——服务乡村文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创产品开发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重庆第二师范学院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杨宇孛、李星宇、冉思玮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“艺启造梦”儿童美育插画设计工作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四川幼儿师范高等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程晋华、刘铁印、何洁霖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蜡小样非遗文创工作坊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宜宾学院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莉、范钦润、毛小平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藏羌造型艺术创意设计工作坊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阿坝师范学院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田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俊、晏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安、谭宗斌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数字艺术设计工作坊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,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艺术与乡村振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兴——白玉县扶贫文创设计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四川旅游学院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曹晓昭、吴思韵、李雪杨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贵州拼土布创意工作坊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贵州师范学院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郭晴晴、樊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亚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“皮革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+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”传统工艺创新应用工作坊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贵州民族大学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婧、陈向向、陈伟丽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民族民间数字艺术实验工作坊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玉溪师范学院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林义淋、马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静、李抒燃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印记中国篆刻工坊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云南财经大学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航、冯黎金、陈志伟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创意民族风格前胸饰品设计与制作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云南艺术学院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严卿月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藏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藏·陶艺术工作坊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西藏大学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李一诚、格桑多吉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古琴实践工作坊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西安外事学院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鹏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弦腔传情、汉水流长——弦子腔艺术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10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安康学院</w:t>
            </w:r>
          </w:p>
        </w:tc>
        <w:tc>
          <w:tcPr>
            <w:tcW w:w="255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丽、肖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剑、吴成全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秦腔实践工作坊</w:t>
            </w:r>
          </w:p>
        </w:tc>
        <w:tc>
          <w:tcPr>
            <w:tcW w:w="2410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西安交通大学</w:t>
            </w:r>
          </w:p>
        </w:tc>
        <w:tc>
          <w:tcPr>
            <w:tcW w:w="255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翔、张瑞璇、孙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淇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艺术与生活——中国书法文化创意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10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西安工业大学</w:t>
            </w:r>
          </w:p>
        </w:tc>
        <w:tc>
          <w:tcPr>
            <w:tcW w:w="255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于唯德、牛似宝、辛慧宁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54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马娟创业扶贫工作坊</w:t>
            </w:r>
          </w:p>
        </w:tc>
        <w:tc>
          <w:tcPr>
            <w:tcW w:w="2410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西安建筑科技大学</w:t>
            </w:r>
          </w:p>
        </w:tc>
        <w:tc>
          <w:tcPr>
            <w:tcW w:w="255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卢友锋、蔺宝钢、赵兰君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354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玩教具（创意手工）工作坊</w:t>
            </w:r>
          </w:p>
        </w:tc>
        <w:tc>
          <w:tcPr>
            <w:tcW w:w="2410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兰州城市学院</w:t>
            </w:r>
          </w:p>
        </w:tc>
        <w:tc>
          <w:tcPr>
            <w:tcW w:w="255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焦丽霞、尹立峰、达海莎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夏</w:t>
            </w:r>
          </w:p>
        </w:tc>
        <w:tc>
          <w:tcPr>
            <w:tcW w:w="354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“山脉纹身”艺术工作坊</w:t>
            </w:r>
          </w:p>
        </w:tc>
        <w:tc>
          <w:tcPr>
            <w:tcW w:w="2410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宁夏幼儿师范高等</w:t>
            </w:r>
          </w:p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55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妍、刘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晶、杨茗皓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3" w:type="dxa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展示项目</w:t>
            </w:r>
          </w:p>
        </w:tc>
        <w:tc>
          <w:tcPr>
            <w:tcW w:w="2410" w:type="dxa"/>
          </w:tcPr>
          <w:p w:rsidR="002918EF" w:rsidRDefault="008C2F57">
            <w:pPr>
              <w:widowControl/>
              <w:ind w:leftChars="73" w:left="153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52" w:type="dxa"/>
          </w:tcPr>
          <w:p w:rsidR="002918EF" w:rsidRDefault="008C2F57">
            <w:pPr>
              <w:widowControl/>
              <w:ind w:leftChars="94" w:left="197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夏</w:t>
            </w:r>
          </w:p>
        </w:tc>
        <w:tc>
          <w:tcPr>
            <w:tcW w:w="354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最宁夏创意沙画艺术工作坊</w:t>
            </w:r>
          </w:p>
        </w:tc>
        <w:tc>
          <w:tcPr>
            <w:tcW w:w="2410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北方民族大学</w:t>
            </w:r>
          </w:p>
        </w:tc>
        <w:tc>
          <w:tcPr>
            <w:tcW w:w="255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龚雅敏、马丽茵、刘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飞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团</w:t>
            </w:r>
          </w:p>
        </w:tc>
        <w:tc>
          <w:tcPr>
            <w:tcW w:w="354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兵团记忆</w:t>
            </w:r>
          </w:p>
        </w:tc>
        <w:tc>
          <w:tcPr>
            <w:tcW w:w="2410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石河子大学</w:t>
            </w:r>
          </w:p>
        </w:tc>
        <w:tc>
          <w:tcPr>
            <w:tcW w:w="255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梅、舒梅娟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团</w:t>
            </w:r>
          </w:p>
        </w:tc>
        <w:tc>
          <w:tcPr>
            <w:tcW w:w="3543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创艺艺术实践工作坊</w:t>
            </w:r>
          </w:p>
        </w:tc>
        <w:tc>
          <w:tcPr>
            <w:tcW w:w="2410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石河子大学</w:t>
            </w:r>
          </w:p>
        </w:tc>
        <w:tc>
          <w:tcPr>
            <w:tcW w:w="2552" w:type="dxa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健</w:t>
            </w:r>
          </w:p>
        </w:tc>
      </w:tr>
    </w:tbl>
    <w:p w:rsidR="002918EF" w:rsidRDefault="002918EF"/>
    <w:p w:rsidR="002918EF" w:rsidRDefault="002918EF">
      <w:pPr>
        <w:jc w:val="center"/>
        <w:rPr>
          <w:rFonts w:ascii="华文中宋" w:eastAsia="华文中宋" w:hAnsi="华文中宋"/>
          <w:b/>
          <w:bCs/>
          <w:sz w:val="32"/>
          <w:szCs w:val="32"/>
        </w:rPr>
      </w:pPr>
    </w:p>
    <w:p w:rsidR="002918EF" w:rsidRDefault="008C2F57">
      <w:pPr>
        <w:jc w:val="center"/>
        <w:rPr>
          <w:rFonts w:ascii="仿宋_GB2312" w:eastAsia="仿宋_GB2312" w:hAnsi="仿宋"/>
          <w:b/>
          <w:sz w:val="32"/>
          <w:szCs w:val="30"/>
        </w:rPr>
      </w:pPr>
      <w:r>
        <w:rPr>
          <w:rFonts w:ascii="仿宋_GB2312" w:eastAsia="仿宋_GB2312" w:hAnsi="仿宋" w:hint="eastAsia"/>
          <w:b/>
          <w:sz w:val="32"/>
          <w:szCs w:val="30"/>
        </w:rPr>
        <w:t>三等奖</w:t>
      </w:r>
    </w:p>
    <w:p w:rsidR="002918EF" w:rsidRDefault="008C2F57" w:rsidP="00651E3A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64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3659"/>
        <w:gridCol w:w="2436"/>
        <w:gridCol w:w="2552"/>
      </w:tblGrid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3659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展示项目</w:t>
            </w:r>
          </w:p>
        </w:tc>
        <w:tc>
          <w:tcPr>
            <w:tcW w:w="2436" w:type="dxa"/>
            <w:shd w:val="clear" w:color="auto" w:fill="auto"/>
          </w:tcPr>
          <w:p w:rsidR="002918EF" w:rsidRDefault="008C2F57">
            <w:pPr>
              <w:widowControl/>
              <w:ind w:leftChars="72" w:left="151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552" w:type="dxa"/>
            <w:shd w:val="clear" w:color="auto" w:fill="auto"/>
          </w:tcPr>
          <w:p w:rsidR="002918EF" w:rsidRDefault="008C2F57">
            <w:pPr>
              <w:widowControl/>
              <w:ind w:leftChars="60" w:left="12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“金艺求精”钢铁锻造艺术工作坊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北京科技大学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潜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伟、刘思然、王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亮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北京交通大学传统文化再设计艺术实践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北京交通大学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涵、刘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萍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同心抗疫，与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AI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（爱）共舞艺术科技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天津音乐学院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许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多、李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北、张筱彤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艺彩新乡工作坊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要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彬、潘红岩、赵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静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艺术与科技——毗卢寺古建修复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河北工程技术学院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王跃阔、刘鶄燕、赵姓欢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曜目天泽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VR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实景空间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邯郸学院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赵爱芳、张轶凡、李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静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陶埙艺术工作坊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保定学院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杨兴斌、于连军、冯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磊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河北师范大学叁叁柒艺术工坊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张爱民、宋书寒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“源·创”校园时尚设计工坊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燕京理工学院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宏、周秋宇、郑建楠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艺术陶瓷陈设品与山西陶瓷文创产品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太原理工大学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胡源鹏、王亚韶、史圣洁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晋绣图案纹样创新应用展示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山西应用科技学院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金、张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萌、张彦芳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3659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展示项目</w:t>
            </w:r>
          </w:p>
        </w:tc>
        <w:tc>
          <w:tcPr>
            <w:tcW w:w="2436" w:type="dxa"/>
            <w:shd w:val="clear" w:color="auto" w:fill="auto"/>
          </w:tcPr>
          <w:p w:rsidR="002918EF" w:rsidRDefault="008C2F57">
            <w:pPr>
              <w:widowControl/>
              <w:ind w:leftChars="72" w:left="151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552" w:type="dxa"/>
            <w:shd w:val="clear" w:color="auto" w:fill="auto"/>
          </w:tcPr>
          <w:p w:rsidR="002918EF" w:rsidRDefault="008C2F57">
            <w:pPr>
              <w:widowControl/>
              <w:ind w:leftChars="60" w:left="12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巧拙视觉行走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长治学院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曹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玮、张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帆、周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正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阿拉善职业技术学院玉雕工坊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阿拉善职业技术学院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杨志良、高淑敏、许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玲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“蒙致品创”文创设计工作坊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河套学院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郝淑宝、张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磊、黄晓宇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古陶瓷修复工作坊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沈阳城市学院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姜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巍、谷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硕、毛鸿睿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交大手作文化工作坊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大连交通大学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强、王晚香、刘灿娟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沈阳大学美术学院满族刺绣艺术实践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李晓丹、姜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然、解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勇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金丝彩砂画实践工作坊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沈阳理工大学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李军苗、廖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峰、王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骞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手工植染工作坊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锦州师范高等专科学校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宋春芳、解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艳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拙石禅文化艺术工坊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吉林动画学院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马英卓、沈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健、闫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欣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上京窑陶瓷工坊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哈尔滨师范大学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王仁亮、葛易航、郄家伟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蚌埠医学院京剧传习基地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蚌埠医学院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连俊杰、周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静、马文静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蹊径文创工作室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池州学院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尧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醉翁亭“计”大学生艺术实践工作坊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滁州职业技术学院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蔡忠弟、范文娟、王蓓蓓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四灵匠大学生玉雕艺术工作坊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江西师范高等专科学校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张国强、童晨昊、罗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欣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漆艺工作坊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江西旅游商贸职业学院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龚国平、连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琳、祝文锦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YOD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青年原创服装设计坊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江西科技师范大学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章建春、施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婵、熊雨琦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“明德致知”校园品牌设计工作坊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涛、蔡玉硕、张经纬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合一陶瓷艺术工作坊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河南牧业经济学院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闫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杰、董晓峰、李好敏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3659" w:type="dxa"/>
            <w:shd w:val="clear" w:color="auto" w:fill="auto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展示项目</w:t>
            </w:r>
          </w:p>
        </w:tc>
        <w:tc>
          <w:tcPr>
            <w:tcW w:w="2436" w:type="dxa"/>
            <w:shd w:val="clear" w:color="auto" w:fill="auto"/>
          </w:tcPr>
          <w:p w:rsidR="002918EF" w:rsidRDefault="008C2F57">
            <w:pPr>
              <w:widowControl/>
              <w:ind w:leftChars="72" w:left="151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552" w:type="dxa"/>
            <w:shd w:val="clear" w:color="auto" w:fill="auto"/>
          </w:tcPr>
          <w:p w:rsidR="002918EF" w:rsidRDefault="008C2F57">
            <w:pPr>
              <w:widowControl/>
              <w:ind w:leftChars="60" w:left="12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榫卯艺术实践工作坊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湖北工业大学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旭、苏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晨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岳州窑陶艺工作坊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湖南理工学院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徐皓宇、袁上杰、冯一博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“玉见工坊”艺术实践工作坊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湘南学院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蒋艺芝、李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齐、张光俊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韩窑（壶艺）大学生艺术实践工作坊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韩山师范学院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陈卢鹏、罗英煌、唐春燕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“红色记忆”——未视互动艺术实践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海南热带海洋学院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杜红燕、田兴彦、曹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娜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黎苗映迹——黎苗风情主题创意设计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唐丽春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摄影艺术工作坊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贵州财经大学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肖志伟、杨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进、冯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进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童小忆红色文化艺术工作坊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贵州师范学院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邓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鹭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直黔货艺术工坊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月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中国大漆坊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云南经济管理学院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蔡振娟，农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伟，张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程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云南民族民间舞蹈本土化（小舞种）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云南民族大学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坤、赵云艳、付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波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藏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藏式古建彩画实训室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西藏职业技术学院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措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译设工作坊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西安翻译学院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茜、马潇展、吴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迪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虚拟交互艺术工作坊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兰州交通大学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永生、张国龙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艺术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+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医学——血脂类患者教育的医学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插画设计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西北师范大学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张学忠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一带一路视域下——土族刺绣元素产品</w:t>
            </w:r>
          </w:p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设计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青海民族大学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花、秦苗苗、张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芳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疆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中华传统文化体验室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克拉玛依职业技术学院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范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瑜、杨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龙、张培儒</w:t>
            </w:r>
          </w:p>
        </w:tc>
      </w:tr>
      <w:tr w:rsidR="002918EF">
        <w:trPr>
          <w:trHeight w:hRule="exact" w:val="692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团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绿色生态纸艺坊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塔里木大学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918EF" w:rsidRDefault="008C2F57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芳</w:t>
            </w:r>
          </w:p>
        </w:tc>
      </w:tr>
    </w:tbl>
    <w:p w:rsidR="002918EF" w:rsidRDefault="002918EF">
      <w:pPr>
        <w:widowControl/>
        <w:jc w:val="left"/>
      </w:pPr>
    </w:p>
    <w:sectPr w:rsidR="002918EF">
      <w:footerReference w:type="default" r:id="rId9"/>
      <w:pgSz w:w="11906" w:h="16838"/>
      <w:pgMar w:top="1440" w:right="1418" w:bottom="1134" w:left="1418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F57" w:rsidRDefault="008C2F57">
      <w:r>
        <w:separator/>
      </w:r>
    </w:p>
  </w:endnote>
  <w:endnote w:type="continuationSeparator" w:id="0">
    <w:p w:rsidR="008C2F57" w:rsidRDefault="008C2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8EF" w:rsidRDefault="008C2F57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4423A">
      <w:rPr>
        <w:rStyle w:val="a8"/>
        <w:noProof/>
      </w:rPr>
      <w:t>12</w:t>
    </w:r>
    <w:r>
      <w:rPr>
        <w:rStyle w:val="a8"/>
      </w:rPr>
      <w:fldChar w:fldCharType="end"/>
    </w:r>
  </w:p>
  <w:p w:rsidR="002918EF" w:rsidRDefault="002918EF">
    <w:pPr>
      <w:pStyle w:val="a4"/>
      <w:jc w:val="both"/>
    </w:pPr>
  </w:p>
  <w:p w:rsidR="002918EF" w:rsidRDefault="002918E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F57" w:rsidRDefault="008C2F57">
      <w:r>
        <w:separator/>
      </w:r>
    </w:p>
  </w:footnote>
  <w:footnote w:type="continuationSeparator" w:id="0">
    <w:p w:rsidR="008C2F57" w:rsidRDefault="008C2F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176C3"/>
    <w:rsid w:val="000121E6"/>
    <w:rsid w:val="000554E1"/>
    <w:rsid w:val="00064ED2"/>
    <w:rsid w:val="00097043"/>
    <w:rsid w:val="000E65B1"/>
    <w:rsid w:val="00110510"/>
    <w:rsid w:val="00125F15"/>
    <w:rsid w:val="00151D1D"/>
    <w:rsid w:val="001527D8"/>
    <w:rsid w:val="001E358E"/>
    <w:rsid w:val="002918EF"/>
    <w:rsid w:val="002E145F"/>
    <w:rsid w:val="002F092B"/>
    <w:rsid w:val="00455E6F"/>
    <w:rsid w:val="005369AE"/>
    <w:rsid w:val="00571472"/>
    <w:rsid w:val="005C636C"/>
    <w:rsid w:val="00637AF8"/>
    <w:rsid w:val="00651E3A"/>
    <w:rsid w:val="006A43DA"/>
    <w:rsid w:val="0074423A"/>
    <w:rsid w:val="007B083F"/>
    <w:rsid w:val="007E6069"/>
    <w:rsid w:val="00837118"/>
    <w:rsid w:val="00843BF9"/>
    <w:rsid w:val="00865246"/>
    <w:rsid w:val="00894976"/>
    <w:rsid w:val="00895D7D"/>
    <w:rsid w:val="008B6A7A"/>
    <w:rsid w:val="008C2F57"/>
    <w:rsid w:val="008C6E7C"/>
    <w:rsid w:val="00914AE5"/>
    <w:rsid w:val="00940D31"/>
    <w:rsid w:val="00967BBB"/>
    <w:rsid w:val="0097116F"/>
    <w:rsid w:val="009B229F"/>
    <w:rsid w:val="009F0590"/>
    <w:rsid w:val="00A10030"/>
    <w:rsid w:val="00A176C3"/>
    <w:rsid w:val="00AB174C"/>
    <w:rsid w:val="00B2783A"/>
    <w:rsid w:val="00B44BE0"/>
    <w:rsid w:val="00B83198"/>
    <w:rsid w:val="00B83C50"/>
    <w:rsid w:val="00BC19CA"/>
    <w:rsid w:val="00BD2626"/>
    <w:rsid w:val="00C0242D"/>
    <w:rsid w:val="00C41567"/>
    <w:rsid w:val="00CD3714"/>
    <w:rsid w:val="00CF400F"/>
    <w:rsid w:val="00D17BDC"/>
    <w:rsid w:val="00E04279"/>
    <w:rsid w:val="00E3697A"/>
    <w:rsid w:val="00E42EEE"/>
    <w:rsid w:val="00E56093"/>
    <w:rsid w:val="00E97B66"/>
    <w:rsid w:val="00ED137F"/>
    <w:rsid w:val="00ED6104"/>
    <w:rsid w:val="00F07D03"/>
    <w:rsid w:val="00F31913"/>
    <w:rsid w:val="00F8365E"/>
    <w:rsid w:val="00FE3FBD"/>
    <w:rsid w:val="029D01BB"/>
    <w:rsid w:val="02C54861"/>
    <w:rsid w:val="02EE3B1B"/>
    <w:rsid w:val="047A3EB2"/>
    <w:rsid w:val="053E7062"/>
    <w:rsid w:val="058F438D"/>
    <w:rsid w:val="059C4674"/>
    <w:rsid w:val="064145AF"/>
    <w:rsid w:val="066D20EF"/>
    <w:rsid w:val="06833CE9"/>
    <w:rsid w:val="07542665"/>
    <w:rsid w:val="07564808"/>
    <w:rsid w:val="07877063"/>
    <w:rsid w:val="084C1921"/>
    <w:rsid w:val="08C87F4A"/>
    <w:rsid w:val="08CD5BF1"/>
    <w:rsid w:val="09A54656"/>
    <w:rsid w:val="09C5698A"/>
    <w:rsid w:val="09F150E3"/>
    <w:rsid w:val="09F21D6C"/>
    <w:rsid w:val="0A1B6580"/>
    <w:rsid w:val="0B5836E5"/>
    <w:rsid w:val="0C7969A8"/>
    <w:rsid w:val="0D2600ED"/>
    <w:rsid w:val="0D5910A0"/>
    <w:rsid w:val="0D875DCD"/>
    <w:rsid w:val="0EA176B4"/>
    <w:rsid w:val="0EE17CCD"/>
    <w:rsid w:val="0EEC5649"/>
    <w:rsid w:val="0F3C343A"/>
    <w:rsid w:val="0F9D5C8A"/>
    <w:rsid w:val="101028B2"/>
    <w:rsid w:val="10C70105"/>
    <w:rsid w:val="10EF7207"/>
    <w:rsid w:val="11F95665"/>
    <w:rsid w:val="130156D4"/>
    <w:rsid w:val="14DF05B1"/>
    <w:rsid w:val="15412A2E"/>
    <w:rsid w:val="15865DBB"/>
    <w:rsid w:val="16084D3A"/>
    <w:rsid w:val="1667473E"/>
    <w:rsid w:val="1690125B"/>
    <w:rsid w:val="169B05C6"/>
    <w:rsid w:val="19000CC5"/>
    <w:rsid w:val="1ADE0284"/>
    <w:rsid w:val="1BD22FA1"/>
    <w:rsid w:val="1C14719E"/>
    <w:rsid w:val="1C1F499C"/>
    <w:rsid w:val="1C2E444C"/>
    <w:rsid w:val="1CB62544"/>
    <w:rsid w:val="1DB168B7"/>
    <w:rsid w:val="1F1B76FB"/>
    <w:rsid w:val="1F2A0182"/>
    <w:rsid w:val="1F38775B"/>
    <w:rsid w:val="1F54462D"/>
    <w:rsid w:val="21516123"/>
    <w:rsid w:val="21980300"/>
    <w:rsid w:val="22806386"/>
    <w:rsid w:val="230552E1"/>
    <w:rsid w:val="24320909"/>
    <w:rsid w:val="247671E5"/>
    <w:rsid w:val="24894059"/>
    <w:rsid w:val="24B1742B"/>
    <w:rsid w:val="25B90ACA"/>
    <w:rsid w:val="272A1D69"/>
    <w:rsid w:val="273C1E7F"/>
    <w:rsid w:val="27727CA3"/>
    <w:rsid w:val="284B7E53"/>
    <w:rsid w:val="290E711D"/>
    <w:rsid w:val="29250BCB"/>
    <w:rsid w:val="29DB161E"/>
    <w:rsid w:val="2A2C1E84"/>
    <w:rsid w:val="2A93610D"/>
    <w:rsid w:val="2B263FF2"/>
    <w:rsid w:val="2B286721"/>
    <w:rsid w:val="2B36284F"/>
    <w:rsid w:val="2BFA4701"/>
    <w:rsid w:val="2D1F4295"/>
    <w:rsid w:val="2E662329"/>
    <w:rsid w:val="2E8E2664"/>
    <w:rsid w:val="2F4A6E2F"/>
    <w:rsid w:val="30A75C3C"/>
    <w:rsid w:val="30CC7BAD"/>
    <w:rsid w:val="30F529FF"/>
    <w:rsid w:val="312D377D"/>
    <w:rsid w:val="31896960"/>
    <w:rsid w:val="31BF1011"/>
    <w:rsid w:val="32934BD3"/>
    <w:rsid w:val="331F22DA"/>
    <w:rsid w:val="33C54E2B"/>
    <w:rsid w:val="34796767"/>
    <w:rsid w:val="35207FF4"/>
    <w:rsid w:val="35521C9D"/>
    <w:rsid w:val="357F3E88"/>
    <w:rsid w:val="359103DE"/>
    <w:rsid w:val="365C03D7"/>
    <w:rsid w:val="368761B3"/>
    <w:rsid w:val="369172D5"/>
    <w:rsid w:val="36AA3572"/>
    <w:rsid w:val="37907C68"/>
    <w:rsid w:val="382459C0"/>
    <w:rsid w:val="3A450433"/>
    <w:rsid w:val="3A7A7530"/>
    <w:rsid w:val="3BB77178"/>
    <w:rsid w:val="3BBB2165"/>
    <w:rsid w:val="3CAF1833"/>
    <w:rsid w:val="3CD9797F"/>
    <w:rsid w:val="3D2D22AC"/>
    <w:rsid w:val="3D7D3D35"/>
    <w:rsid w:val="3EF22678"/>
    <w:rsid w:val="3FAE15B3"/>
    <w:rsid w:val="402D498E"/>
    <w:rsid w:val="4068122B"/>
    <w:rsid w:val="418F6555"/>
    <w:rsid w:val="427B363D"/>
    <w:rsid w:val="4289675A"/>
    <w:rsid w:val="42A62726"/>
    <w:rsid w:val="42BC56D7"/>
    <w:rsid w:val="42BF17F5"/>
    <w:rsid w:val="42E848EC"/>
    <w:rsid w:val="45381F58"/>
    <w:rsid w:val="459A4CBE"/>
    <w:rsid w:val="46CB2BFB"/>
    <w:rsid w:val="48765A8F"/>
    <w:rsid w:val="48E430D2"/>
    <w:rsid w:val="49457BCA"/>
    <w:rsid w:val="49514550"/>
    <w:rsid w:val="497D7203"/>
    <w:rsid w:val="49A97D98"/>
    <w:rsid w:val="49E0067D"/>
    <w:rsid w:val="4BB9580B"/>
    <w:rsid w:val="4D4F6A67"/>
    <w:rsid w:val="4D567329"/>
    <w:rsid w:val="4DAE5426"/>
    <w:rsid w:val="4E0E2AF0"/>
    <w:rsid w:val="4EA21ADF"/>
    <w:rsid w:val="4EC63C7A"/>
    <w:rsid w:val="4EF34C85"/>
    <w:rsid w:val="4F060E36"/>
    <w:rsid w:val="4F3026D4"/>
    <w:rsid w:val="4F617D72"/>
    <w:rsid w:val="4FD771B9"/>
    <w:rsid w:val="51153484"/>
    <w:rsid w:val="51C80063"/>
    <w:rsid w:val="53185BBF"/>
    <w:rsid w:val="53C33606"/>
    <w:rsid w:val="54D33563"/>
    <w:rsid w:val="571D6531"/>
    <w:rsid w:val="579F2A48"/>
    <w:rsid w:val="589349D6"/>
    <w:rsid w:val="59405A2B"/>
    <w:rsid w:val="59467ACA"/>
    <w:rsid w:val="59BA3BC4"/>
    <w:rsid w:val="5B007FB5"/>
    <w:rsid w:val="5C3E43DE"/>
    <w:rsid w:val="5D0B3ECA"/>
    <w:rsid w:val="5D166A2B"/>
    <w:rsid w:val="5DD10059"/>
    <w:rsid w:val="5DFF3920"/>
    <w:rsid w:val="5F33229C"/>
    <w:rsid w:val="5F5D5BC9"/>
    <w:rsid w:val="5FF10809"/>
    <w:rsid w:val="60EF0889"/>
    <w:rsid w:val="627B7059"/>
    <w:rsid w:val="62813C75"/>
    <w:rsid w:val="63EF4E2E"/>
    <w:rsid w:val="65573FD1"/>
    <w:rsid w:val="66DE05E8"/>
    <w:rsid w:val="6738668B"/>
    <w:rsid w:val="67683280"/>
    <w:rsid w:val="67CF6DD2"/>
    <w:rsid w:val="67F97EE0"/>
    <w:rsid w:val="6957057E"/>
    <w:rsid w:val="69D612A3"/>
    <w:rsid w:val="6A5B1D3B"/>
    <w:rsid w:val="6A6A5EE2"/>
    <w:rsid w:val="6A8F43F5"/>
    <w:rsid w:val="6B9D23EE"/>
    <w:rsid w:val="6C2B176F"/>
    <w:rsid w:val="6DA611BC"/>
    <w:rsid w:val="6DCA790B"/>
    <w:rsid w:val="6E253C35"/>
    <w:rsid w:val="71052DAA"/>
    <w:rsid w:val="71AE6976"/>
    <w:rsid w:val="71D5553F"/>
    <w:rsid w:val="726A7656"/>
    <w:rsid w:val="73ED3957"/>
    <w:rsid w:val="752F3067"/>
    <w:rsid w:val="758B39F5"/>
    <w:rsid w:val="75CE2865"/>
    <w:rsid w:val="77482C67"/>
    <w:rsid w:val="77966048"/>
    <w:rsid w:val="77B0496F"/>
    <w:rsid w:val="77C27160"/>
    <w:rsid w:val="77D548A2"/>
    <w:rsid w:val="77DF72F3"/>
    <w:rsid w:val="780034AA"/>
    <w:rsid w:val="78541F3C"/>
    <w:rsid w:val="78A775B8"/>
    <w:rsid w:val="79AB1D0B"/>
    <w:rsid w:val="7CE037FF"/>
    <w:rsid w:val="7D042B9D"/>
    <w:rsid w:val="7DB24216"/>
    <w:rsid w:val="7DF500AB"/>
    <w:rsid w:val="7E452921"/>
    <w:rsid w:val="7FCC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HTML Preformatted" w:semiHidden="0" w:qFormat="1"/>
    <w:lsdException w:name="Normal Table" w:qFormat="1"/>
    <w:lsdException w:name="Balloon Text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1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qFormat/>
    <w:rPr>
      <w:rFonts w:cs="Times New Roman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TMLChar">
    <w:name w:val="HTML 预设格式 Char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uiPriority w:val="99"/>
    <w:qFormat/>
    <w:rPr>
      <w:sz w:val="18"/>
      <w:szCs w:val="18"/>
    </w:rPr>
  </w:style>
  <w:style w:type="character" w:customStyle="1" w:styleId="HTMLChar1">
    <w:name w:val="HTML 预设格式 Char1"/>
    <w:basedOn w:val="a0"/>
    <w:link w:val="HTML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Char1">
    <w:name w:val="批注框文本 Char1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2">
    <w:name w:val="font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A8FFD0-3005-43ED-9894-6440BBCC5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1130</Words>
  <Characters>6447</Characters>
  <Application>Microsoft Office Word</Application>
  <DocSecurity>0</DocSecurity>
  <Lines>53</Lines>
  <Paragraphs>15</Paragraphs>
  <ScaleCrop>false</ScaleCrop>
  <Company/>
  <LinksUpToDate>false</LinksUpToDate>
  <CharactersWithSpaces>7562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15</cp:revision>
  <cp:lastPrinted>2021-07-06T06:13:00Z</cp:lastPrinted>
  <dcterms:created xsi:type="dcterms:W3CDTF">2018-09-10T13:27:00Z</dcterms:created>
  <dcterms:modified xsi:type="dcterms:W3CDTF">2021-07-21T08:33:00Z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